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324C8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IN1335</w:t>
      </w:r>
    </w:p>
    <w:p w:rsidR="00D74AEA" w:rsidRDefault="00AA7DF4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October 2016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F324C8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F324C8">
        <w:rPr>
          <w:rFonts w:ascii="Arial" w:hAnsi="Arial" w:cs="Arial"/>
          <w:bCs/>
        </w:rPr>
        <w:t>Harvesting Propellant from Icy Moons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E3029" w:rsidRPr="00F324C8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F324C8">
        <w:rPr>
          <w:rFonts w:ascii="Arial" w:hAnsi="Arial" w:cs="Arial"/>
          <w:bCs/>
        </w:rPr>
        <w:t xml:space="preserve">The United States National Research Council </w:t>
      </w:r>
      <w:r w:rsidR="00A34C01">
        <w:rPr>
          <w:rFonts w:ascii="Arial" w:hAnsi="Arial" w:cs="Arial"/>
          <w:bCs/>
        </w:rPr>
        <w:t>recommended</w:t>
      </w:r>
      <w:r w:rsidR="00F324C8">
        <w:rPr>
          <w:rFonts w:ascii="Arial" w:hAnsi="Arial" w:cs="Arial"/>
          <w:bCs/>
        </w:rPr>
        <w:t xml:space="preserve"> sample return missions as a priority</w:t>
      </w:r>
      <w:r w:rsidR="00A34C01">
        <w:rPr>
          <w:rFonts w:ascii="Arial" w:hAnsi="Arial" w:cs="Arial"/>
          <w:bCs/>
        </w:rPr>
        <w:t xml:space="preserve"> for the next decade</w:t>
      </w:r>
      <w:r w:rsidR="00F324C8">
        <w:rPr>
          <w:rFonts w:ascii="Arial" w:hAnsi="Arial" w:cs="Arial"/>
          <w:bCs/>
        </w:rPr>
        <w:t xml:space="preserve">. </w:t>
      </w:r>
      <w:r w:rsidR="00A34C01">
        <w:rPr>
          <w:rFonts w:ascii="Arial" w:hAnsi="Arial" w:cs="Arial"/>
          <w:bCs/>
        </w:rPr>
        <w:t xml:space="preserve"> </w:t>
      </w:r>
      <w:r w:rsidR="00F324C8">
        <w:rPr>
          <w:rFonts w:ascii="Arial" w:hAnsi="Arial" w:cs="Arial"/>
          <w:bCs/>
        </w:rPr>
        <w:t xml:space="preserve">And </w:t>
      </w:r>
      <w:r w:rsidR="00A34C01">
        <w:rPr>
          <w:rFonts w:ascii="Arial" w:hAnsi="Arial" w:cs="Arial"/>
          <w:bCs/>
        </w:rPr>
        <w:t xml:space="preserve">one concept in development </w:t>
      </w:r>
      <w:r w:rsidR="00691FFA">
        <w:rPr>
          <w:rFonts w:ascii="Arial" w:hAnsi="Arial" w:cs="Arial"/>
          <w:bCs/>
        </w:rPr>
        <w:t>is looking at icy moons as</w:t>
      </w:r>
      <w:r w:rsidR="00F324C8">
        <w:rPr>
          <w:rFonts w:ascii="Arial" w:hAnsi="Arial" w:cs="Arial"/>
          <w:bCs/>
        </w:rPr>
        <w:t xml:space="preserve"> their target.  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</w:t>
      </w:r>
      <w:r w:rsidR="00691FFA">
        <w:rPr>
          <w:rFonts w:ascii="Arial" w:hAnsi="Arial" w:cs="Arial"/>
          <w:color w:val="030005"/>
        </w:rPr>
        <w:t>.</w:t>
      </w:r>
      <w:r>
        <w:rPr>
          <w:rFonts w:ascii="Arial" w:hAnsi="Arial" w:cs="Arial"/>
          <w:color w:val="030005"/>
        </w:rPr>
        <w:t xml:space="preserve">” </w:t>
      </w:r>
    </w:p>
    <w:p w:rsidR="00691FFA" w:rsidRDefault="00691FF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6E4E47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6E4E47">
        <w:rPr>
          <w:rFonts w:ascii="Arial" w:hAnsi="Arial" w:cs="Arial"/>
          <w:bCs/>
          <w:color w:val="030005"/>
        </w:rPr>
        <w:t xml:space="preserve">ExoTerra Resource plans to use their phase one award from NASA’s Innovative Advanced Concepts, or NIAC Program, to demonstrate a cost-effective idea for sample return that taps into </w:t>
      </w:r>
      <w:r w:rsidR="006E4E47" w:rsidRPr="006E4E47">
        <w:rPr>
          <w:rFonts w:ascii="Arial" w:hAnsi="Arial" w:cs="Arial"/>
          <w:b/>
          <w:bCs/>
          <w:i/>
          <w:color w:val="030005"/>
        </w:rPr>
        <w:t xml:space="preserve">existing </w:t>
      </w:r>
      <w:r w:rsidR="006E4E47">
        <w:rPr>
          <w:rFonts w:ascii="Arial" w:hAnsi="Arial" w:cs="Arial"/>
          <w:bCs/>
          <w:color w:val="030005"/>
        </w:rPr>
        <w:t>technologies.</w:t>
      </w:r>
    </w:p>
    <w:p w:rsidR="006E4E47" w:rsidRDefault="006E4E47" w:rsidP="008101CB">
      <w:pPr>
        <w:pStyle w:val="Standard"/>
        <w:rPr>
          <w:rFonts w:ascii="Arial" w:hAnsi="Arial" w:cs="Arial"/>
          <w:bCs/>
          <w:color w:val="030005"/>
        </w:rPr>
      </w:pPr>
    </w:p>
    <w:p w:rsidR="00F324C8" w:rsidRDefault="00167F78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Here</w:t>
      </w:r>
      <w:r w:rsidR="00A34C01">
        <w:rPr>
          <w:rFonts w:ascii="Arial" w:hAnsi="Arial" w:cs="Arial"/>
          <w:bCs/>
          <w:color w:val="030005"/>
        </w:rPr>
        <w:t>’s</w:t>
      </w:r>
      <w:r>
        <w:rPr>
          <w:rFonts w:ascii="Arial" w:hAnsi="Arial" w:cs="Arial"/>
          <w:bCs/>
          <w:color w:val="030005"/>
        </w:rPr>
        <w:t xml:space="preserve"> Michal Van Woerkom</w:t>
      </w:r>
      <w:r w:rsidR="006E4E47">
        <w:rPr>
          <w:rFonts w:ascii="Arial" w:hAnsi="Arial" w:cs="Arial"/>
          <w:bCs/>
          <w:color w:val="030005"/>
        </w:rPr>
        <w:t xml:space="preserve"> </w:t>
      </w:r>
      <w:r w:rsidR="006E4E47" w:rsidRPr="006E4E47">
        <w:rPr>
          <w:rFonts w:ascii="Arial" w:hAnsi="Arial" w:cs="Arial"/>
          <w:bCs/>
          <w:color w:val="FF0000"/>
        </w:rPr>
        <w:t>(pronounce were-come)</w:t>
      </w:r>
      <w:r>
        <w:rPr>
          <w:rFonts w:ascii="Arial" w:hAnsi="Arial" w:cs="Arial"/>
          <w:bCs/>
          <w:color w:val="030005"/>
        </w:rPr>
        <w:t xml:space="preserve"> from ExoTerra to explain</w:t>
      </w:r>
      <w:r w:rsidR="00A34C01">
        <w:rPr>
          <w:rFonts w:ascii="Arial" w:hAnsi="Arial" w:cs="Arial"/>
          <w:bCs/>
          <w:color w:val="030005"/>
        </w:rPr>
        <w:t xml:space="preserve"> </w:t>
      </w:r>
      <w:r w:rsidR="006E4E47">
        <w:rPr>
          <w:rFonts w:ascii="Arial" w:hAnsi="Arial" w:cs="Arial"/>
          <w:bCs/>
          <w:color w:val="030005"/>
        </w:rPr>
        <w:t xml:space="preserve">their </w:t>
      </w:r>
      <w:r w:rsidR="00A34C01">
        <w:rPr>
          <w:rFonts w:ascii="Arial" w:hAnsi="Arial" w:cs="Arial"/>
          <w:bCs/>
          <w:color w:val="030005"/>
        </w:rPr>
        <w:t>Nano Icy Moons Propellant Harvester</w:t>
      </w:r>
      <w:r w:rsidR="006E4E47">
        <w:rPr>
          <w:rFonts w:ascii="Arial" w:hAnsi="Arial" w:cs="Arial"/>
          <w:bCs/>
          <w:color w:val="030005"/>
        </w:rPr>
        <w:t xml:space="preserve">, or NIMPH </w:t>
      </w:r>
      <w:r w:rsidR="006E4E47" w:rsidRPr="006E4E47">
        <w:rPr>
          <w:rFonts w:ascii="Arial" w:hAnsi="Arial" w:cs="Arial"/>
          <w:bCs/>
          <w:color w:val="FF0000"/>
        </w:rPr>
        <w:t>(pronounce nimpf)</w:t>
      </w:r>
      <w:r w:rsidR="006E4E47">
        <w:rPr>
          <w:rFonts w:ascii="Arial" w:hAnsi="Arial" w:cs="Arial"/>
          <w:bCs/>
          <w:color w:val="030005"/>
        </w:rPr>
        <w:t xml:space="preserve">, </w:t>
      </w:r>
      <w:r w:rsidR="00A34C01">
        <w:rPr>
          <w:rFonts w:ascii="Arial" w:hAnsi="Arial" w:cs="Arial"/>
          <w:bCs/>
          <w:color w:val="030005"/>
        </w:rPr>
        <w:t>project</w:t>
      </w:r>
      <w:r>
        <w:rPr>
          <w:rFonts w:ascii="Arial" w:hAnsi="Arial" w:cs="Arial"/>
          <w:bCs/>
          <w:color w:val="030005"/>
        </w:rPr>
        <w:t>:</w:t>
      </w:r>
    </w:p>
    <w:p w:rsidR="00A34C01" w:rsidRDefault="00A34C01" w:rsidP="008101CB">
      <w:pPr>
        <w:pStyle w:val="Standard"/>
        <w:rPr>
          <w:rFonts w:ascii="Arial" w:hAnsi="Arial" w:cs="Arial"/>
          <w:bCs/>
          <w:color w:val="030005"/>
        </w:rPr>
      </w:pPr>
    </w:p>
    <w:p w:rsidR="00167F78" w:rsidRDefault="00167F78" w:rsidP="008101CB">
      <w:pPr>
        <w:pStyle w:val="Standard"/>
        <w:rPr>
          <w:rFonts w:ascii="Arial" w:hAnsi="Arial" w:cs="Arial"/>
          <w:bCs/>
          <w:color w:val="030005"/>
        </w:rPr>
      </w:pPr>
    </w:p>
    <w:p w:rsidR="00167F78" w:rsidRPr="00167F78" w:rsidRDefault="00A34C01" w:rsidP="00167F78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>“</w:t>
      </w:r>
      <w:r w:rsidR="00167F78" w:rsidRPr="00167F78">
        <w:rPr>
          <w:rFonts w:ascii="Arial" w:hAnsi="Arial" w:cs="Arial"/>
          <w:bCs/>
          <w:color w:val="FF0000"/>
        </w:rPr>
        <w:t>We use the asteroid redirect mission to get us out to Jupiter</w:t>
      </w:r>
      <w:r>
        <w:rPr>
          <w:rFonts w:ascii="Arial" w:hAnsi="Arial" w:cs="Arial"/>
          <w:bCs/>
          <w:color w:val="FF0000"/>
        </w:rPr>
        <w:t xml:space="preserve"> and</w:t>
      </w:r>
      <w:r w:rsidR="00167F78" w:rsidRPr="00167F78">
        <w:rPr>
          <w:rFonts w:ascii="Arial" w:hAnsi="Arial" w:cs="Arial"/>
          <w:bCs/>
          <w:color w:val="FF0000"/>
        </w:rPr>
        <w:t xml:space="preserve"> put us into orbit around Europa. From there we land a Micro Lander on the surface taking advantage of all the cubesat electronics. And then we use the fact th</w:t>
      </w:r>
      <w:r w:rsidR="00167F78">
        <w:rPr>
          <w:rFonts w:ascii="Arial" w:hAnsi="Arial" w:cs="Arial"/>
          <w:bCs/>
          <w:color w:val="FF0000"/>
        </w:rPr>
        <w:t>at Europa is mostly an icy moon</w:t>
      </w:r>
      <w:r w:rsidR="00167F78" w:rsidRPr="00167F78">
        <w:rPr>
          <w:rFonts w:ascii="Arial" w:hAnsi="Arial" w:cs="Arial"/>
          <w:bCs/>
          <w:color w:val="FF0000"/>
        </w:rPr>
        <w:t> to grab ice from the surface, turn it into propellant that we use for ascent, and bring a sample back home.</w:t>
      </w:r>
      <w:r>
        <w:rPr>
          <w:rFonts w:ascii="Arial" w:hAnsi="Arial" w:cs="Arial"/>
          <w:bCs/>
          <w:color w:val="FF0000"/>
        </w:rPr>
        <w:t>”</w:t>
      </w:r>
      <w:r w:rsidR="00D72156">
        <w:rPr>
          <w:rFonts w:ascii="Arial" w:hAnsi="Arial" w:cs="Arial"/>
          <w:bCs/>
          <w:color w:val="FF0000"/>
        </w:rPr>
        <w:t xml:space="preserve">  </w:t>
      </w:r>
      <w:bookmarkStart w:id="0" w:name="_GoBack"/>
      <w:bookmarkEnd w:id="0"/>
    </w:p>
    <w:p w:rsidR="00167F78" w:rsidRDefault="00167F78" w:rsidP="008101CB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167F78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If their initial concept pans out, the, </w:t>
      </w:r>
      <w:r w:rsidR="00A34C01">
        <w:rPr>
          <w:rFonts w:ascii="Arial" w:hAnsi="Arial" w:cs="Arial"/>
          <w:bCs/>
          <w:color w:val="030005"/>
        </w:rPr>
        <w:t>Europa could be just the tip of the exploration iceberg</w:t>
      </w:r>
      <w:r w:rsidR="00193789">
        <w:rPr>
          <w:rFonts w:ascii="Arial" w:hAnsi="Arial" w:cs="Arial"/>
          <w:bCs/>
          <w:color w:val="030005"/>
        </w:rPr>
        <w:t>.</w:t>
      </w:r>
      <w:r w:rsidR="00A34C01">
        <w:rPr>
          <w:rFonts w:ascii="Arial" w:hAnsi="Arial" w:cs="Arial"/>
          <w:bCs/>
          <w:color w:val="030005"/>
        </w:rPr>
        <w:t xml:space="preserve"> NIMPH </w:t>
      </w:r>
      <w:r w:rsidR="00193789">
        <w:rPr>
          <w:rFonts w:ascii="Arial" w:hAnsi="Arial" w:cs="Arial"/>
          <w:bCs/>
          <w:color w:val="030005"/>
        </w:rPr>
        <w:t xml:space="preserve">could be used </w:t>
      </w:r>
      <w:r>
        <w:rPr>
          <w:rFonts w:ascii="Arial" w:hAnsi="Arial" w:cs="Arial"/>
          <w:bCs/>
          <w:color w:val="030005"/>
        </w:rPr>
        <w:t>to return samples from across the sol</w:t>
      </w:r>
      <w:r w:rsidR="00193789">
        <w:rPr>
          <w:rFonts w:ascii="Arial" w:hAnsi="Arial" w:cs="Arial"/>
          <w:bCs/>
          <w:color w:val="030005"/>
        </w:rPr>
        <w:t>ar system</w:t>
      </w:r>
      <w:r>
        <w:rPr>
          <w:rFonts w:ascii="Arial" w:hAnsi="Arial" w:cs="Arial"/>
          <w:bCs/>
          <w:color w:val="030005"/>
        </w:rPr>
        <w:t>.</w:t>
      </w:r>
    </w:p>
    <w:p w:rsidR="00E65F2C" w:rsidRDefault="00E65F2C" w:rsidP="009E3029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5315" w:rsidRDefault="000A5315">
      <w:r>
        <w:separator/>
      </w:r>
    </w:p>
  </w:endnote>
  <w:endnote w:type="continuationSeparator" w:id="0">
    <w:p w:rsidR="000A5315" w:rsidRDefault="000A5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5315" w:rsidRDefault="000A5315">
      <w:r>
        <w:rPr>
          <w:color w:val="000000"/>
        </w:rPr>
        <w:separator/>
      </w:r>
    </w:p>
  </w:footnote>
  <w:footnote w:type="continuationSeparator" w:id="0">
    <w:p w:rsidR="000A5315" w:rsidRDefault="000A53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A5315"/>
    <w:rsid w:val="000F484B"/>
    <w:rsid w:val="000F6BF1"/>
    <w:rsid w:val="001269C2"/>
    <w:rsid w:val="00153B3D"/>
    <w:rsid w:val="00167F78"/>
    <w:rsid w:val="00193789"/>
    <w:rsid w:val="0023745F"/>
    <w:rsid w:val="0028091D"/>
    <w:rsid w:val="002C0A2F"/>
    <w:rsid w:val="002E4471"/>
    <w:rsid w:val="00361AD7"/>
    <w:rsid w:val="00402FAF"/>
    <w:rsid w:val="00423F8A"/>
    <w:rsid w:val="004A3847"/>
    <w:rsid w:val="00511DD1"/>
    <w:rsid w:val="00691FFA"/>
    <w:rsid w:val="006D098B"/>
    <w:rsid w:val="006E4E47"/>
    <w:rsid w:val="006F461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51B93"/>
    <w:rsid w:val="00967D06"/>
    <w:rsid w:val="009A767F"/>
    <w:rsid w:val="009E3029"/>
    <w:rsid w:val="00A23E05"/>
    <w:rsid w:val="00A34C01"/>
    <w:rsid w:val="00A56627"/>
    <w:rsid w:val="00AA7DF4"/>
    <w:rsid w:val="00B105A3"/>
    <w:rsid w:val="00B3636E"/>
    <w:rsid w:val="00BF3028"/>
    <w:rsid w:val="00CA4EA9"/>
    <w:rsid w:val="00D40C45"/>
    <w:rsid w:val="00D72156"/>
    <w:rsid w:val="00D74AEA"/>
    <w:rsid w:val="00DA1589"/>
    <w:rsid w:val="00DD0CF8"/>
    <w:rsid w:val="00E02103"/>
    <w:rsid w:val="00E65F2C"/>
    <w:rsid w:val="00F324C8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4</cp:revision>
  <dcterms:created xsi:type="dcterms:W3CDTF">2016-09-21T18:33:00Z</dcterms:created>
  <dcterms:modified xsi:type="dcterms:W3CDTF">2016-09-26T07:06:00Z</dcterms:modified>
</cp:coreProperties>
</file>